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13760" w14:textId="77777777" w:rsidR="004C61C3" w:rsidRDefault="004C61C3" w:rsidP="004C61C3">
      <w:pPr>
        <w:jc w:val="center"/>
        <w:rPr>
          <w:lang w:val="en-US"/>
        </w:rPr>
      </w:pPr>
      <w:bookmarkStart w:id="0" w:name="_GoBack"/>
      <w:bookmarkEnd w:id="0"/>
    </w:p>
    <w:p w14:paraId="79600B67" w14:textId="77777777" w:rsidR="004C61C3" w:rsidRDefault="004C61C3" w:rsidP="004C61C3">
      <w:pPr>
        <w:jc w:val="center"/>
        <w:rPr>
          <w:lang w:val="en-US"/>
        </w:rPr>
      </w:pPr>
    </w:p>
    <w:p w14:paraId="15F325A7" w14:textId="77777777" w:rsidR="004C61C3" w:rsidRDefault="004C61C3" w:rsidP="004C61C3">
      <w:pPr>
        <w:jc w:val="center"/>
        <w:rPr>
          <w:lang w:val="en-US"/>
        </w:rPr>
      </w:pPr>
    </w:p>
    <w:p w14:paraId="6C9BA517" w14:textId="77777777" w:rsidR="004C61C3" w:rsidRDefault="004C61C3" w:rsidP="004C61C3">
      <w:pPr>
        <w:jc w:val="center"/>
        <w:rPr>
          <w:lang w:val="en-US"/>
        </w:rPr>
      </w:pPr>
    </w:p>
    <w:p w14:paraId="2A49BF7E" w14:textId="77777777" w:rsidR="004C61C3" w:rsidRDefault="004C61C3" w:rsidP="004C61C3">
      <w:pPr>
        <w:jc w:val="center"/>
        <w:rPr>
          <w:lang w:val="en-US"/>
        </w:rPr>
      </w:pPr>
    </w:p>
    <w:p w14:paraId="4F52017F" w14:textId="77777777" w:rsidR="004C61C3" w:rsidRDefault="004C61C3" w:rsidP="004C61C3">
      <w:pPr>
        <w:jc w:val="center"/>
        <w:rPr>
          <w:lang w:val="en-US"/>
        </w:rPr>
      </w:pPr>
    </w:p>
    <w:p w14:paraId="41A3361F" w14:textId="77777777" w:rsidR="004C61C3" w:rsidRDefault="004C61C3" w:rsidP="004C61C3">
      <w:pPr>
        <w:jc w:val="center"/>
        <w:rPr>
          <w:lang w:val="en-US"/>
        </w:rPr>
      </w:pPr>
    </w:p>
    <w:p w14:paraId="5D294A85" w14:textId="77777777" w:rsidR="004C61C3" w:rsidRDefault="004C61C3" w:rsidP="004C61C3">
      <w:pPr>
        <w:jc w:val="center"/>
        <w:rPr>
          <w:lang w:val="en-US"/>
        </w:rPr>
      </w:pPr>
    </w:p>
    <w:p w14:paraId="2B006EF9" w14:textId="77777777" w:rsidR="004C61C3" w:rsidRDefault="004C61C3" w:rsidP="004C61C3">
      <w:pPr>
        <w:jc w:val="center"/>
        <w:rPr>
          <w:lang w:val="en-US"/>
        </w:rPr>
      </w:pPr>
    </w:p>
    <w:p w14:paraId="1117A374" w14:textId="77777777" w:rsidR="004C61C3" w:rsidRDefault="004C61C3" w:rsidP="004C61C3">
      <w:pPr>
        <w:jc w:val="center"/>
        <w:rPr>
          <w:lang w:val="en-US"/>
        </w:rPr>
      </w:pPr>
    </w:p>
    <w:p w14:paraId="6A0764B2" w14:textId="77777777" w:rsidR="004C61C3" w:rsidRDefault="004C61C3" w:rsidP="004C61C3">
      <w:pPr>
        <w:jc w:val="center"/>
        <w:rPr>
          <w:lang w:val="en-US"/>
        </w:rPr>
      </w:pPr>
    </w:p>
    <w:p w14:paraId="29545DC4" w14:textId="77777777" w:rsidR="004C61C3" w:rsidRDefault="004C61C3" w:rsidP="004C61C3">
      <w:pPr>
        <w:jc w:val="center"/>
        <w:rPr>
          <w:lang w:val="en-US"/>
        </w:rPr>
      </w:pPr>
    </w:p>
    <w:p w14:paraId="5B542217" w14:textId="77777777" w:rsidR="004C61C3" w:rsidRDefault="004C61C3" w:rsidP="004C61C3">
      <w:pPr>
        <w:jc w:val="center"/>
        <w:rPr>
          <w:lang w:val="en-US"/>
        </w:rPr>
      </w:pPr>
    </w:p>
    <w:p w14:paraId="0F111411" w14:textId="77777777" w:rsidR="004C61C3" w:rsidRDefault="004C61C3" w:rsidP="004C61C3">
      <w:pPr>
        <w:jc w:val="center"/>
        <w:rPr>
          <w:lang w:val="en-US"/>
        </w:rPr>
      </w:pPr>
    </w:p>
    <w:p w14:paraId="0EB446DA" w14:textId="45ACBE65" w:rsidR="00ED30AB" w:rsidRDefault="004528DF" w:rsidP="004C61C3">
      <w:pPr>
        <w:jc w:val="center"/>
        <w:rPr>
          <w:lang w:val="en-US"/>
        </w:rPr>
      </w:pPr>
      <w:r w:rsidRPr="00ED30AB">
        <w:rPr>
          <w:lang w:val="en-US"/>
        </w:rPr>
        <w:t>Emissionsgate at Volkswagen</w:t>
      </w:r>
    </w:p>
    <w:p w14:paraId="305D0BBA" w14:textId="114F0C6C" w:rsidR="004C61C3" w:rsidRDefault="004528DF" w:rsidP="004C61C3">
      <w:pPr>
        <w:jc w:val="center"/>
        <w:rPr>
          <w:lang w:val="en-US"/>
        </w:rPr>
      </w:pPr>
      <w:r>
        <w:rPr>
          <w:lang w:val="en-US"/>
        </w:rPr>
        <w:t>Name</w:t>
      </w:r>
    </w:p>
    <w:p w14:paraId="209C37E5" w14:textId="1D3B8ED1" w:rsidR="004C61C3" w:rsidRDefault="004528DF" w:rsidP="004C61C3">
      <w:pPr>
        <w:jc w:val="center"/>
        <w:rPr>
          <w:lang w:val="en-US"/>
        </w:rPr>
      </w:pPr>
      <w:r>
        <w:rPr>
          <w:lang w:val="en-US"/>
        </w:rPr>
        <w:t>Institution</w:t>
      </w:r>
    </w:p>
    <w:p w14:paraId="10E2BC13" w14:textId="6555D7B4" w:rsidR="004C61C3" w:rsidRDefault="004C61C3" w:rsidP="004C61C3">
      <w:pPr>
        <w:jc w:val="center"/>
        <w:rPr>
          <w:lang w:val="en-US"/>
        </w:rPr>
      </w:pPr>
    </w:p>
    <w:p w14:paraId="2940F413" w14:textId="3BE05505" w:rsidR="004C61C3" w:rsidRDefault="004C61C3" w:rsidP="004C61C3">
      <w:pPr>
        <w:jc w:val="center"/>
        <w:rPr>
          <w:lang w:val="en-US"/>
        </w:rPr>
      </w:pPr>
    </w:p>
    <w:p w14:paraId="282A6BAC" w14:textId="7E716A91" w:rsidR="004C61C3" w:rsidRDefault="004C61C3" w:rsidP="004C61C3">
      <w:pPr>
        <w:jc w:val="center"/>
        <w:rPr>
          <w:lang w:val="en-US"/>
        </w:rPr>
      </w:pPr>
    </w:p>
    <w:p w14:paraId="601228A5" w14:textId="33AE3867" w:rsidR="004C61C3" w:rsidRDefault="004C61C3" w:rsidP="004C61C3">
      <w:pPr>
        <w:jc w:val="center"/>
        <w:rPr>
          <w:lang w:val="en-US"/>
        </w:rPr>
      </w:pPr>
    </w:p>
    <w:p w14:paraId="3DB6A7ED" w14:textId="23550724" w:rsidR="004C61C3" w:rsidRDefault="004C61C3" w:rsidP="004C61C3">
      <w:pPr>
        <w:jc w:val="center"/>
        <w:rPr>
          <w:lang w:val="en-US"/>
        </w:rPr>
      </w:pPr>
    </w:p>
    <w:p w14:paraId="0FFFB3F7" w14:textId="5FA7D3EF" w:rsidR="004C61C3" w:rsidRDefault="004C61C3" w:rsidP="004C61C3">
      <w:pPr>
        <w:jc w:val="center"/>
        <w:rPr>
          <w:lang w:val="en-US"/>
        </w:rPr>
      </w:pPr>
    </w:p>
    <w:p w14:paraId="447A636C" w14:textId="2644F9C8" w:rsidR="004C61C3" w:rsidRDefault="004C61C3" w:rsidP="004C61C3">
      <w:pPr>
        <w:jc w:val="center"/>
        <w:rPr>
          <w:lang w:val="en-US"/>
        </w:rPr>
      </w:pPr>
    </w:p>
    <w:p w14:paraId="3F2F3570" w14:textId="1121E3FB" w:rsidR="004C61C3" w:rsidRDefault="004C61C3" w:rsidP="004C61C3">
      <w:pPr>
        <w:jc w:val="center"/>
        <w:rPr>
          <w:lang w:val="en-US"/>
        </w:rPr>
      </w:pPr>
    </w:p>
    <w:p w14:paraId="5C33C2F0" w14:textId="48CA5837" w:rsidR="004C61C3" w:rsidRDefault="004C61C3" w:rsidP="004C61C3">
      <w:pPr>
        <w:jc w:val="center"/>
        <w:rPr>
          <w:lang w:val="en-US"/>
        </w:rPr>
      </w:pPr>
    </w:p>
    <w:p w14:paraId="15A70675" w14:textId="43AF6D20" w:rsidR="004C61C3" w:rsidRDefault="004C61C3" w:rsidP="004C61C3">
      <w:pPr>
        <w:jc w:val="center"/>
        <w:rPr>
          <w:lang w:val="en-US"/>
        </w:rPr>
      </w:pPr>
    </w:p>
    <w:p w14:paraId="3BFA4E6D" w14:textId="0C9F715C" w:rsidR="004C61C3" w:rsidRDefault="004C61C3" w:rsidP="004C61C3">
      <w:pPr>
        <w:jc w:val="center"/>
        <w:rPr>
          <w:lang w:val="en-US"/>
        </w:rPr>
      </w:pPr>
    </w:p>
    <w:p w14:paraId="5BCC8E04" w14:textId="5171271D" w:rsidR="004C61C3" w:rsidRDefault="004C61C3" w:rsidP="004C61C3">
      <w:pPr>
        <w:jc w:val="center"/>
        <w:rPr>
          <w:lang w:val="en-US"/>
        </w:rPr>
      </w:pPr>
    </w:p>
    <w:p w14:paraId="7CF66071" w14:textId="77777777" w:rsidR="004C61C3" w:rsidRDefault="004C61C3" w:rsidP="004C61C3">
      <w:pPr>
        <w:jc w:val="center"/>
        <w:rPr>
          <w:lang w:val="en-US"/>
        </w:rPr>
      </w:pPr>
    </w:p>
    <w:p w14:paraId="1D047867" w14:textId="4FA46C99" w:rsidR="008D4866" w:rsidRDefault="004528DF" w:rsidP="004C61C3">
      <w:pPr>
        <w:spacing w:line="480" w:lineRule="auto"/>
        <w:ind w:firstLine="720"/>
        <w:jc w:val="both"/>
        <w:rPr>
          <w:lang w:val="en-US"/>
        </w:rPr>
      </w:pPr>
      <w:r>
        <w:rPr>
          <w:lang w:val="en-US"/>
        </w:rPr>
        <w:lastRenderedPageBreak/>
        <w:t>Business organizations have a responsibility to protect its consumers through ensuring that they provide accurate information regarding their products and services so that consumers can make a choice relying on precise information.  Volkswagen is one of the biggest automobile companies in the world. They present a highly structured system within which it is possible to identify changes that promote a successful level of performance</w:t>
      </w:r>
      <w:r w:rsidR="004C61C3">
        <w:rPr>
          <w:lang w:val="en-US"/>
        </w:rPr>
        <w:t xml:space="preserve"> </w:t>
      </w:r>
      <w:r w:rsidR="004C61C3">
        <w:rPr>
          <w:lang w:val="en-US"/>
        </w:rPr>
        <w:fldChar w:fldCharType="begin" w:fldLock="1"/>
      </w:r>
      <w:r w:rsidR="004C61C3">
        <w:rPr>
          <w:lang w:val="en-US"/>
        </w:rPr>
        <w:instrText>ADDIN CSL_CITATION {"citationItems":[{"id":"ITEM-1","itemData":{"abstract":"The scandal over VW cheating pollution emissions tests in the US is casting a cloud over the whole car industry.","author":[{"dropping-particle":"","family":"Hotten","given":"Russell","non-dropping-particle":"","parse-names":false,"suffix":""}],"container-title":"BBC News","id":"ITEM-1","issued":{"date-parts":[["2015"]]},"title":"Volkswagen: The scandal explained","type":"article-newspaper"},"uris":["http://www.mendeley.com/documents/?uuid=bdb2ae38-c2e8-4359-b21c-8f1a64ef1518","http://www.mendeley.com/documents/?uuid=1fe1500e-1529-4b48-ad2c-e5abfc215159"]}],"mendeley":{"formattedCitation":"(Hotten, 2015)","plainTextFormattedCitation":"(Hotten, 2015)","previouslyFormattedCitation":"(Hotten, 2015)"},"properties":{"noteIndex":0},"schema":"https://github.com/citation-style-language/schema/raw/master/csl-citation.json"}</w:instrText>
      </w:r>
      <w:r w:rsidR="004C61C3">
        <w:rPr>
          <w:lang w:val="en-US"/>
        </w:rPr>
        <w:fldChar w:fldCharType="separate"/>
      </w:r>
      <w:r w:rsidR="004C61C3" w:rsidRPr="004C61C3">
        <w:rPr>
          <w:noProof/>
          <w:lang w:val="en-US"/>
        </w:rPr>
        <w:t>(Hotten, 2015)</w:t>
      </w:r>
      <w:r w:rsidR="004C61C3">
        <w:rPr>
          <w:lang w:val="en-US"/>
        </w:rPr>
        <w:fldChar w:fldCharType="end"/>
      </w:r>
      <w:r>
        <w:rPr>
          <w:lang w:val="en-US"/>
        </w:rPr>
        <w:t xml:space="preserve">. </w:t>
      </w:r>
      <w:r w:rsidR="004C61C3">
        <w:rPr>
          <w:lang w:val="en-US"/>
        </w:rPr>
        <w:t>T</w:t>
      </w:r>
      <w:r>
        <w:rPr>
          <w:lang w:val="en-US"/>
        </w:rPr>
        <w:t>he Volkswagen scandal created major issues, especially relating to the commitment of the company to its stakeholders. Sharing information within an organizational context presents a structured system where it is easier to promote successful management.</w:t>
      </w:r>
    </w:p>
    <w:p w14:paraId="6F52F8C2" w14:textId="77777777" w:rsidR="006E1DBA" w:rsidRPr="006E1DBA" w:rsidRDefault="004528DF" w:rsidP="004C61C3">
      <w:pPr>
        <w:spacing w:line="480" w:lineRule="auto"/>
        <w:jc w:val="both"/>
        <w:rPr>
          <w:b/>
          <w:bCs/>
          <w:lang w:val="en-US"/>
        </w:rPr>
      </w:pPr>
      <w:r w:rsidRPr="006E1DBA">
        <w:rPr>
          <w:b/>
          <w:bCs/>
          <w:lang w:val="en-US"/>
        </w:rPr>
        <w:t>Explain Volkswagen’s responsibility for accurate reporting of its business practices to its external stakeholders.</w:t>
      </w:r>
    </w:p>
    <w:p w14:paraId="116E8E85" w14:textId="16591D1A" w:rsidR="006E1DBA" w:rsidRDefault="004528DF" w:rsidP="004C61C3">
      <w:pPr>
        <w:spacing w:line="480" w:lineRule="auto"/>
        <w:ind w:firstLine="720"/>
        <w:jc w:val="both"/>
        <w:rPr>
          <w:lang w:val="en-US"/>
        </w:rPr>
      </w:pPr>
      <w:r>
        <w:rPr>
          <w:lang w:val="en-US"/>
        </w:rPr>
        <w:t xml:space="preserve">Accurate reporting within an organization improves the level of trust and honesty within an organization, which presents a more influential platform within which critical decisions can be undertaken. The company's external stakeholders include consumers and the </w:t>
      </w:r>
      <w:r w:rsidR="00ED6C76">
        <w:rPr>
          <w:lang w:val="en-US"/>
        </w:rPr>
        <w:t>government. Volkswagen</w:t>
      </w:r>
      <w:r>
        <w:rPr>
          <w:lang w:val="en-US"/>
        </w:rPr>
        <w:t xml:space="preserve"> was involved in one of the major scandals in the automobile industry. The company had hidden its accurate gas emissions to the environment in a bid to navigate the set EPA clean air act that provided a limit to the percentage of emissions that automobiles are expected to emit to the environment</w:t>
      </w:r>
      <w:r w:rsidR="004C61C3">
        <w:rPr>
          <w:lang w:val="en-US"/>
        </w:rPr>
        <w:t xml:space="preserve"> </w:t>
      </w:r>
      <w:r w:rsidR="004C61C3">
        <w:rPr>
          <w:lang w:val="en-US"/>
        </w:rPr>
        <w:fldChar w:fldCharType="begin" w:fldLock="1"/>
      </w:r>
      <w:r w:rsidR="004C61C3">
        <w:rPr>
          <w:lang w:val="en-US"/>
        </w:rPr>
        <w:instrText>ADDIN CSL_CITATION {"citationItems":[{"id":"ITEM-1","itemData":{"ISBN":"2130285627","ISSN":"0261-3077","abstract":"The chief executive has quit after the firm admitted cars were designed to cheat in emissions tests. How did the ‘defeat device’ work and what damage was done?","author":[{"dropping-particle":"","family":"Topham","given":"Gwyn","non-dropping-particle":"","parse-names":false,"suffix":""},{"dropping-particle":"","family":"Clark","given":"Sean","non-dropping-particle":"","parse-names":false,"suffix":""},{"dropping-particle":"","family":"Levett","given":"Clark","non-dropping-particle":"","parse-names":false,"suffix":""},{"dropping-particle":"","family":"Scruton","given":"Paul","non-dropping-particle":"","parse-names":false,"suffix":""},{"dropping-particle":"","family":"Fidler","given":"Matt","non-dropping-particle":"","parse-names":false,"suffix":""}],"container-title":"The Guardian","id":"ITEM-1","issued":{"date-parts":[["2015"]]},"title":"The Volkswagen emissions scandal explained","type":"article-journal"},"uris":["http://www.mendeley.com/documents/?uuid=1cb18cc6-c94e-4311-96c6-c8345d01b899","http://www.mendeley.com/documents/?uuid=a1ba3cdc-8e41-47b2-864a-2612d09eaf56"]}],"mendeley":{"formattedCitation":"(Topham, Clark, Levett, Scruton, &amp; Fidler, 2015)","plainTextFormattedCitation":"(Topham, Clark, Levett, Scruton, &amp; Fidler, 2015)","previouslyFormattedCitation":"(Topham, Clark, Levett, Scruton, &amp; Fidler, 2015)"},"properties":{"noteIndex":0},"schema":"https://github.com/citation-style-language/schema/raw/master/csl-citation.json"}</w:instrText>
      </w:r>
      <w:r w:rsidR="004C61C3">
        <w:rPr>
          <w:lang w:val="en-US"/>
        </w:rPr>
        <w:fldChar w:fldCharType="separate"/>
      </w:r>
      <w:r w:rsidR="004C61C3" w:rsidRPr="004C61C3">
        <w:rPr>
          <w:noProof/>
          <w:lang w:val="en-US"/>
        </w:rPr>
        <w:t>(Topham, Clark, Levett, Scruton, &amp; Fidler, 2015)</w:t>
      </w:r>
      <w:r w:rsidR="004C61C3">
        <w:rPr>
          <w:lang w:val="en-US"/>
        </w:rPr>
        <w:fldChar w:fldCharType="end"/>
      </w:r>
      <w:r>
        <w:rPr>
          <w:lang w:val="en-US"/>
        </w:rPr>
        <w:t xml:space="preserve">. </w:t>
      </w:r>
      <w:r w:rsidR="004C61C3">
        <w:rPr>
          <w:lang w:val="en-US"/>
        </w:rPr>
        <w:t>T</w:t>
      </w:r>
      <w:r>
        <w:rPr>
          <w:lang w:val="en-US"/>
        </w:rPr>
        <w:t>his was an illegal and unfair business decision. The company, through its marketing department, marketed the company models as energy-efficient and committed to global environmental protection.   The move by the government was highly suspicious hence presenting the need to investigate further whether the company decisions were accurate.</w:t>
      </w:r>
    </w:p>
    <w:p w14:paraId="1864CA9A" w14:textId="29A1AADD" w:rsidR="006E1DBA" w:rsidRDefault="004528DF" w:rsidP="004C61C3">
      <w:pPr>
        <w:spacing w:line="480" w:lineRule="auto"/>
        <w:ind w:firstLine="720"/>
        <w:jc w:val="both"/>
        <w:rPr>
          <w:lang w:val="en-US"/>
        </w:rPr>
      </w:pPr>
      <w:r>
        <w:rPr>
          <w:lang w:val="en-US"/>
        </w:rPr>
        <w:t xml:space="preserve">Volkswagen has a responsibility to its external stakeholders in ensuring that the information that is shared is accurate and highly verified. It is against the business operational strategy to provide false information. Compliance with the developed government needs to </w:t>
      </w:r>
      <w:r>
        <w:rPr>
          <w:lang w:val="en-US"/>
        </w:rPr>
        <w:lastRenderedPageBreak/>
        <w:t>present a better emphasis on better approaches that help identify better strategies that focus on promoting successful business development</w:t>
      </w:r>
      <w:r w:rsidR="004C61C3">
        <w:rPr>
          <w:lang w:val="en-US"/>
        </w:rPr>
        <w:t xml:space="preserve"> </w:t>
      </w:r>
      <w:r w:rsidR="004C61C3">
        <w:rPr>
          <w:lang w:val="en-US"/>
        </w:rPr>
        <w:fldChar w:fldCharType="begin" w:fldLock="1"/>
      </w:r>
      <w:r w:rsidR="004C61C3">
        <w:rPr>
          <w:lang w:val="en-US"/>
        </w:rPr>
        <w:instrText>ADDIN CSL_CITATION {"citationItems":[{"id":"ITEM-1","itemData":{"DOI":"2016","abstract":"The Volkswagen scandal is a notorious example of how corporations can shape the ethical and political issues of the environment. The Volkswagen Group that is headquartered in Wolfsburg, Germany owns Bently, Bugatti, Lamborhini, Audi, Porsche, SEAT, and Škoda. Volkswagen's presence as a global company made this a significant event not because of the legal and financial repercussions that occurred from different countries, but because of the lasting damage on society and the environment that cannot be fully perceived. Volkswagen previously had a goal of becoming the world's largest automaker by 2018, but the scandal caused the company to lose one third of the company's market cap. 1 In an attempt to compensate for the emissions violations, Volkswagen ordered a voluntary recall, issued a public apology, and the CEO along with other directors of the firm resigned. The company is also facing lawsuits and criminal charges and the future of the company looks grim. In order to analyze how such a global company could commit fraud for so long on such a big scale, it is beneficial to view this case as a problem of regulatory capture involving information asymmetry, issues with oversight, and private governance. This analysis attempts to examine the problems of social concern presented by the behavior of Volkswagen in the international economy and provide some recommendations to increase the system of accountability within the global auto industry. Action Forcing Event The action forcing event to this whole story began with a group of scientists at West Virginia University who were testing diesel cars on the road. The International Council on Clean Transportation, a nonprofit, tried to provide independent research to environmental regulation 1 Clifford Atiyeh, Everything You Need to Know About the VW Diesel Emissions Scandal, (Car and Driver, 2016). Accessed March 16, 2016 http://blog.caranddriver.com/everything-you-need-to-know-about-the-vw-diesel-emissions-scandal/","author":[{"dropping-particle":"","family":"Zhou","given":"Angie","non-dropping-particle":"","parse-names":false,"suffix":""}],"container-title":"School of Global Policy and Strategy, UC at San Diego Prepared for Professor Peter Gourevitch Course on Corporate Social Responsibility Winter 2016","id":"ITEM-1","issued":{"date-parts":[["2016"]]},"title":"Analysis of the Volkswagen Scandal Possible Solutions for Recovery","type":"article-journal"},"uris":["http://www.mendeley.com/documents/?uuid=f28d9c54-f7c2-4b7d-a845-8943f8482274"]}],"mendeley":{"formattedCitation":"(Zhou, 2016)","plainTextFormattedCitation":"(Zhou, 2016)","previouslyFormattedCitation":"(Zhou, 2016)"},"properties":{"noteIndex":0},"schema":"https://github.com/citation-style-language/schema/raw/master/csl-citation.json"}</w:instrText>
      </w:r>
      <w:r w:rsidR="004C61C3">
        <w:rPr>
          <w:lang w:val="en-US"/>
        </w:rPr>
        <w:fldChar w:fldCharType="separate"/>
      </w:r>
      <w:r w:rsidR="004C61C3" w:rsidRPr="004C61C3">
        <w:rPr>
          <w:noProof/>
          <w:lang w:val="en-US"/>
        </w:rPr>
        <w:t>(Zhou, 2016)</w:t>
      </w:r>
      <w:r w:rsidR="004C61C3">
        <w:rPr>
          <w:lang w:val="en-US"/>
        </w:rPr>
        <w:fldChar w:fldCharType="end"/>
      </w:r>
      <w:r>
        <w:rPr>
          <w:lang w:val="en-US"/>
        </w:rPr>
        <w:t>. Successful management of the needs within the market requires following the outlined operational strategy, which presents a well-defined system for improved business development.</w:t>
      </w:r>
    </w:p>
    <w:p w14:paraId="44112DD9" w14:textId="284A07E8" w:rsidR="006E1DBA" w:rsidRDefault="004528DF" w:rsidP="004C61C3">
      <w:pPr>
        <w:spacing w:line="480" w:lineRule="auto"/>
        <w:ind w:firstLine="720"/>
        <w:jc w:val="both"/>
        <w:rPr>
          <w:lang w:val="en-US"/>
        </w:rPr>
      </w:pPr>
      <w:r>
        <w:rPr>
          <w:lang w:val="en-US"/>
        </w:rPr>
        <w:t>Defining positive concepts that promote change outlines specific measures that help understand the needs of business and systems that identify particular measures that attain improved change development. Promoting change is a strategic aspect that the company should consider in creating a transformed business operational context. Reporting company operations present a well-structured system that defines better measures that define business development</w:t>
      </w:r>
      <w:r w:rsidR="004C61C3">
        <w:rPr>
          <w:lang w:val="en-US"/>
        </w:rPr>
        <w:t xml:space="preserve"> </w:t>
      </w:r>
      <w:r w:rsidR="004C61C3">
        <w:rPr>
          <w:lang w:val="en-US"/>
        </w:rPr>
        <w:fldChar w:fldCharType="begin" w:fldLock="1"/>
      </w:r>
      <w:r w:rsidR="004C61C3">
        <w:rPr>
          <w:lang w:val="en-US"/>
        </w:rPr>
        <w:instrText>ADDIN CSL_CITATION {"citationItems":[{"id":"ITEM-1","itemData":{"DOI":"10.1016/j.jclepro.2017.11.051","ISSN":"09596526","abstract":"Corporate fraud committed under climate mitigation pressures is becoming more frequently observed in line with the ever increasing environmental standards and relevant regulation enforcements. One example is the Volkswagen Emission Gate Scandal. Using firm-level panel data of major automobile manufacturers from 2000 to 2015, this study empirically identifies the motives behind the corporate deception scandal. We develop a conceptual model summarising the factors affecting decision-making, and the firms' environmentally responsible investments (ERIs) including the truthfulness of related public communications. Our findings identify legal and regulatory pressures, the firm's existing level of ERIs competency and expertise, pressures from emission regulation, market competitors, consumers, owners, or shareholders as the key factors inducing the scandal. The empirical findings show that firms are more likely to experience corporate fraud if their senior managers are paid with substantial variable components that may lead them to engage in riskier business behaviour and to be more short-term focused, thereby supporting the well-established contract theory. To avoid corporate fraud and engage in legitimate business competitiveness, we suggest that firms should focus on technological innovation as well as improving corporate governance and leverage ratios to effectively control and monitor management. In addition, policy makers should be more realistic about practical and commercial limitations in the policy-setting process, and take on a more supporting role in achieving technological innovations and effective corporate governance. In summary, we argue that cleaner production is not only the result of technologically progress and research, but importantly it also involves issues associated with corporate governance and business ethics.","author":[{"dropping-particle":"","family":"Li","given":"Larry","non-dropping-particle":"","parse-names":false,"suffix":""},{"dropping-particle":"","family":"McMurray","given":"Adela","non-dropping-particle":"","parse-names":false,"suffix":""},{"dropping-particle":"","family":"Xue","given":"Jinjun","non-dropping-particle":"","parse-names":false,"suffix":""},{"dropping-particle":"","family":"Liu","given":"Zhu","non-dropping-particle":"","parse-names":false,"suffix":""},{"dropping-particle":"","family":"Sy","given":"Malick","non-dropping-particle":"","parse-names":false,"suffix":""}],"container-title":"Journal of Cleaner Production","id":"ITEM-1","issued":{"date-parts":[["2018"]]},"title":"Industry-wide corporate fraud: The truth behind the Volkswagen scandal","type":"article-journal"},"uris":["http://www.mendeley.com/documents/?uuid=90670402-b2e8-4799-aaa1-1e2676f0761d"]}],"mendeley":{"formattedCitation":"(Li, McMurray, Xue, Liu, &amp; Sy, 2018)","plainTextFormattedCitation":"(Li, McMurray, Xue, Liu, &amp; Sy, 2018)","previouslyFormattedCitation":"(Li, McMurray, Xue, Liu, &amp; Sy, 2018)"},"properties":{"noteIndex":0},"schema":"https://github.com/citation-style-language/schema/raw/master/csl-citation.json"}</w:instrText>
      </w:r>
      <w:r w:rsidR="004C61C3">
        <w:rPr>
          <w:lang w:val="en-US"/>
        </w:rPr>
        <w:fldChar w:fldCharType="separate"/>
      </w:r>
      <w:r w:rsidR="004C61C3" w:rsidRPr="004C61C3">
        <w:rPr>
          <w:noProof/>
          <w:lang w:val="en-US"/>
        </w:rPr>
        <w:t>(Li, McMurray, Xue, Liu, &amp; Sy, 2018)</w:t>
      </w:r>
      <w:r w:rsidR="004C61C3">
        <w:rPr>
          <w:lang w:val="en-US"/>
        </w:rPr>
        <w:fldChar w:fldCharType="end"/>
      </w:r>
      <w:r>
        <w:rPr>
          <w:lang w:val="en-US"/>
        </w:rPr>
        <w:t xml:space="preserve">. </w:t>
      </w:r>
      <w:r w:rsidR="004C61C3">
        <w:rPr>
          <w:lang w:val="en-US"/>
        </w:rPr>
        <w:t>D</w:t>
      </w:r>
      <w:r>
        <w:rPr>
          <w:lang w:val="en-US"/>
        </w:rPr>
        <w:t>ifferent companies have different business practices, although it is vital to create a highly structured system that can help maintain a highly efficient system that promotes change development. Ensuring that there is accurate development of organizational needs presents a structured system that maintains a highly operational system that promotes change.</w:t>
      </w:r>
    </w:p>
    <w:p w14:paraId="6A6E3226" w14:textId="2086D5F1" w:rsidR="006E1DBA" w:rsidRPr="004C61C3" w:rsidRDefault="004528DF" w:rsidP="004C61C3">
      <w:pPr>
        <w:spacing w:line="480" w:lineRule="auto"/>
        <w:jc w:val="both"/>
        <w:rPr>
          <w:b/>
          <w:bCs/>
          <w:lang w:val="en-US"/>
        </w:rPr>
      </w:pPr>
      <w:r w:rsidRPr="006E1DBA">
        <w:rPr>
          <w:b/>
          <w:bCs/>
          <w:lang w:val="en-US"/>
        </w:rPr>
        <w:t>Analyze the extent to which Volkswagen violated the ethical standards of a foreign country that it conducted business.</w:t>
      </w:r>
    </w:p>
    <w:p w14:paraId="6FCA34DF" w14:textId="2144B484" w:rsidR="006E1DBA" w:rsidRDefault="004528DF" w:rsidP="004C61C3">
      <w:pPr>
        <w:spacing w:line="480" w:lineRule="auto"/>
        <w:ind w:firstLine="720"/>
        <w:jc w:val="both"/>
        <w:rPr>
          <w:lang w:val="en-US"/>
        </w:rPr>
      </w:pPr>
      <w:r>
        <w:rPr>
          <w:lang w:val="en-US"/>
        </w:rPr>
        <w:t xml:space="preserve">Volkswagen substantially violated the ethical standards of the United States, which are essential in defining the level of compliance before becoming operational. There are a series of ethical guidelines and operational standards that were violated by the company on its decision to falsify crucial information relating to the percentage of </w:t>
      </w:r>
      <w:r w:rsidR="00ED6C76">
        <w:rPr>
          <w:lang w:val="en-US"/>
        </w:rPr>
        <w:t>emissions</w:t>
      </w:r>
      <w:r w:rsidR="004C61C3">
        <w:rPr>
          <w:lang w:val="en-US"/>
        </w:rPr>
        <w:t xml:space="preserve"> </w:t>
      </w:r>
      <w:r w:rsidR="004C61C3">
        <w:rPr>
          <w:lang w:val="en-US"/>
        </w:rPr>
        <w:fldChar w:fldCharType="begin" w:fldLock="1"/>
      </w:r>
      <w:r w:rsidR="004C61C3">
        <w:rPr>
          <w:lang w:val="en-US"/>
        </w:rPr>
        <w:instrText>ADDIN CSL_CITATION {"citationItems":[{"id":"ITEM-1","itemData":{"DOI":"10.1002/joe.21930","ISSN":"19322062","abstract":"The discovery in 2015 that car maker Volkswagen (VW) had installed “defeat devices” into its diesel engines to lower emissions during testing exposed a corporate scandal and resulted in a 40% drop in the company's share price in 2 weeks. Although industry analysts questioned whether VW would survive the fallout, its sales quickly rebounded, and in 2017 the firm was the world's largest auto manufacturer. Although this unexpected surge led some to say that the scandal had blown over, there are indicators that VW has not yet fully recovered from the affair, and several issues stemming from it remain to be resolved. An examination of several reports issued as the crisis unfolded highlights the impact on VW and offers lessons for the firm's leaders and public policy makers.","author":[{"dropping-particle":"","family":"Jung","given":"Jae C.","non-dropping-particle":"","parse-names":false,"suffix":""},{"dropping-particle":"","family":"Sharon","given":"Elizabeth","non-dropping-particle":"","parse-names":false,"suffix":""}],"container-title":"Global Business and Organizational Excellence","id":"ITEM-1","issued":{"date-parts":[["2019"]]},"title":"The Volkswagen emissions scandal and its aftermath","type":"article-journal"},"uris":["http://www.mendeley.com/documents/?uuid=b8b0b485-4e7c-49f6-b16c-b844ef404c0e","http://www.mendeley.com/documents/?uuid=e2d1626b-2599-4474-9650-7ad8f560dc0d"]}],"mendeley":{"formattedCitation":"(Jung &amp; Sharon, 2019)","plainTextFormattedCitation":"(Jung &amp; Sharon, 2019)","previouslyFormattedCitation":"(Jung &amp; Sharon, 2019)"},"properties":{"noteIndex":0},"schema":"https://github.com/citation-style-language/schema/raw/master/csl-citation.json"}</w:instrText>
      </w:r>
      <w:r w:rsidR="004C61C3">
        <w:rPr>
          <w:lang w:val="en-US"/>
        </w:rPr>
        <w:fldChar w:fldCharType="separate"/>
      </w:r>
      <w:r w:rsidR="004C61C3" w:rsidRPr="004C61C3">
        <w:rPr>
          <w:noProof/>
          <w:lang w:val="en-US"/>
        </w:rPr>
        <w:t>(Jung &amp; Sharon, 2019)</w:t>
      </w:r>
      <w:r w:rsidR="004C61C3">
        <w:rPr>
          <w:lang w:val="en-US"/>
        </w:rPr>
        <w:fldChar w:fldCharType="end"/>
      </w:r>
      <w:r>
        <w:rPr>
          <w:lang w:val="en-US"/>
        </w:rPr>
        <w:t xml:space="preserve">. </w:t>
      </w:r>
      <w:r w:rsidR="00ED6C76">
        <w:rPr>
          <w:lang w:val="en-US"/>
        </w:rPr>
        <w:t>Business</w:t>
      </w:r>
      <w:r>
        <w:rPr>
          <w:lang w:val="en-US"/>
        </w:rPr>
        <w:t xml:space="preserve"> law presents minimum standards of business behavior within a given context. The company violated the Environmental Protection </w:t>
      </w:r>
      <w:r w:rsidR="00ED6C76">
        <w:rPr>
          <w:lang w:val="en-US"/>
        </w:rPr>
        <w:t>Agency</w:t>
      </w:r>
      <w:r>
        <w:rPr>
          <w:lang w:val="en-US"/>
        </w:rPr>
        <w:t xml:space="preserve">, Clean Air Act, which requires that companies should comply with regulations relating to discharges to the outdoor air and acquire the State Operating Permits and Title V permits in a legal manner. However,  </w:t>
      </w:r>
      <w:r>
        <w:rPr>
          <w:lang w:val="en-US"/>
        </w:rPr>
        <w:lastRenderedPageBreak/>
        <w:t xml:space="preserve">Volkswagen provided wrong information </w:t>
      </w:r>
      <w:r w:rsidR="00ED6C76">
        <w:rPr>
          <w:lang w:val="en-US"/>
        </w:rPr>
        <w:t>intentionally</w:t>
      </w:r>
      <w:r>
        <w:rPr>
          <w:lang w:val="en-US"/>
        </w:rPr>
        <w:t xml:space="preserve"> considering the inclusion of its </w:t>
      </w:r>
      <w:r w:rsidR="00CD58C6">
        <w:rPr>
          <w:lang w:val="en-US"/>
        </w:rPr>
        <w:t xml:space="preserve">defeat device that provided erroneous readings regarding the actual </w:t>
      </w:r>
      <w:r w:rsidR="00ED6C76">
        <w:rPr>
          <w:lang w:val="en-US"/>
        </w:rPr>
        <w:t>emissions</w:t>
      </w:r>
      <w:r w:rsidR="00CD58C6">
        <w:rPr>
          <w:lang w:val="en-US"/>
        </w:rPr>
        <w:t xml:space="preserve"> to the environment. </w:t>
      </w:r>
    </w:p>
    <w:p w14:paraId="344B0B83" w14:textId="3A43F69C" w:rsidR="00CD58C6" w:rsidRDefault="004528DF" w:rsidP="004C61C3">
      <w:pPr>
        <w:spacing w:line="480" w:lineRule="auto"/>
        <w:ind w:firstLine="720"/>
        <w:jc w:val="both"/>
        <w:rPr>
          <w:lang w:val="en-US"/>
        </w:rPr>
      </w:pPr>
      <w:r>
        <w:rPr>
          <w:lang w:val="en-US"/>
        </w:rPr>
        <w:t xml:space="preserve">The company violated business law that requires honest marketing and the provision of accurate information to consumers in the market.  The company advertised its models as </w:t>
      </w:r>
      <w:r w:rsidR="00ED6C76">
        <w:rPr>
          <w:lang w:val="en-US"/>
        </w:rPr>
        <w:t>energy</w:t>
      </w:r>
      <w:r>
        <w:rPr>
          <w:lang w:val="en-US"/>
        </w:rPr>
        <w:t xml:space="preserve">-efficient despite knowing that they had installed a </w:t>
      </w:r>
      <w:r w:rsidR="00ED6C76">
        <w:rPr>
          <w:lang w:val="en-US"/>
        </w:rPr>
        <w:t>defeat</w:t>
      </w:r>
      <w:r>
        <w:rPr>
          <w:lang w:val="en-US"/>
        </w:rPr>
        <w:t xml:space="preserve"> device that was providing negative information regarding the actual company's commitment to complying with environmental laws</w:t>
      </w:r>
      <w:r w:rsidR="004C61C3">
        <w:rPr>
          <w:lang w:val="en-US"/>
        </w:rPr>
        <w:t xml:space="preserve"> </w:t>
      </w:r>
      <w:r w:rsidR="004C61C3">
        <w:rPr>
          <w:lang w:val="en-US"/>
        </w:rPr>
        <w:fldChar w:fldCharType="begin" w:fldLock="1"/>
      </w:r>
      <w:r w:rsidR="004C61C3">
        <w:rPr>
          <w:lang w:val="en-US"/>
        </w:rPr>
        <w:instrText>ADDIN CSL_CITATION {"citationItems":[{"id":"ITEM-1","itemData":{"ISBN":"09731954","ISSN":"09731954","abstract":"The article discusses a case study on the emission scandal involving the Volkswagen Group. Topics discussed include the discovery of the fraud by locomotive engineer John German and the impact of the scandal on the overall business economy of Volkswagen. Information is also presented on catalytic reduction and urea injection and Volkswagen's strategic planning and crisis management.","author":[{"dropping-particle":"","family":"Patra","given":"Bibhu Prasan","non-dropping-particle":"","parse-names":false,"suffix":""}],"container-title":"Vilakshan, XIMB Journal of Management","id":"ITEM-1","issued":{"date-parts":[["2016"]]},"title":"The deliberate deception: Case study on Volkswagen emission scandal","type":"article-journal"},"uris":["http://www.mendeley.com/documents/?uuid=e8692719-9f6d-4579-bbeb-82485bd51245"]}],"mendeley":{"formattedCitation":"(Patra, 2016)","plainTextFormattedCitation":"(Patra, 2016)","previouslyFormattedCitation":"(Patra, 2016)"},"properties":{"noteIndex":0},"schema":"https://github.com/citation-style-language/schema/raw/master/csl-citation.json"}</w:instrText>
      </w:r>
      <w:r w:rsidR="004C61C3">
        <w:rPr>
          <w:lang w:val="en-US"/>
        </w:rPr>
        <w:fldChar w:fldCharType="separate"/>
      </w:r>
      <w:r w:rsidR="004C61C3" w:rsidRPr="004C61C3">
        <w:rPr>
          <w:noProof/>
          <w:lang w:val="en-US"/>
        </w:rPr>
        <w:t>(Patra, 2016)</w:t>
      </w:r>
      <w:r w:rsidR="004C61C3">
        <w:rPr>
          <w:lang w:val="en-US"/>
        </w:rPr>
        <w:fldChar w:fldCharType="end"/>
      </w:r>
      <w:r>
        <w:rPr>
          <w:lang w:val="en-US"/>
        </w:rPr>
        <w:t xml:space="preserve">. Most of the consumers mainly bought the company products due to the influence of energy efficiency, which is a major selling point considering that companies are developing different strategies to remain competitive while developing </w:t>
      </w:r>
      <w:r w:rsidR="00ED6C76">
        <w:rPr>
          <w:lang w:val="en-US"/>
        </w:rPr>
        <w:t>environmentally</w:t>
      </w:r>
      <w:r>
        <w:rPr>
          <w:lang w:val="en-US"/>
        </w:rPr>
        <w:t xml:space="preserve"> friendly automobiles that can reduce emissions into the atmosphere.</w:t>
      </w:r>
    </w:p>
    <w:p w14:paraId="3F573CD8" w14:textId="77777777" w:rsidR="00CD58C6" w:rsidRPr="004C61C3" w:rsidRDefault="004528DF" w:rsidP="004C61C3">
      <w:pPr>
        <w:spacing w:line="480" w:lineRule="auto"/>
        <w:jc w:val="both"/>
        <w:rPr>
          <w:b/>
          <w:bCs/>
          <w:lang w:val="en-US"/>
        </w:rPr>
      </w:pPr>
      <w:r w:rsidRPr="006E1DBA">
        <w:rPr>
          <w:b/>
          <w:bCs/>
          <w:lang w:val="en-US"/>
        </w:rPr>
        <w:t xml:space="preserve"> Analyze the harm that was done to stakeholders by Volkswagen and Volkswagen management in falsifying emissions records. </w:t>
      </w:r>
    </w:p>
    <w:p w14:paraId="188EB1A4" w14:textId="06D699A8" w:rsidR="00CD58C6" w:rsidRDefault="004528DF" w:rsidP="004C61C3">
      <w:pPr>
        <w:spacing w:line="480" w:lineRule="auto"/>
        <w:ind w:firstLine="720"/>
        <w:jc w:val="both"/>
        <w:rPr>
          <w:lang w:val="en-US"/>
        </w:rPr>
      </w:pPr>
      <w:r>
        <w:rPr>
          <w:lang w:val="en-US"/>
        </w:rPr>
        <w:t>The American federal and state governments authorized the company to do business because they had complied with all operational guidelines that were put in place despite providing inaccurate information that formed the business of certification to do business. The consumers were cheated into believing that the models identified and advertised were energy-efficient and had very little emissions, which is one of the key aspects that was being considered by consumers</w:t>
      </w:r>
      <w:r w:rsidR="004C61C3">
        <w:rPr>
          <w:lang w:val="en-US"/>
        </w:rPr>
        <w:t xml:space="preserve"> </w:t>
      </w:r>
      <w:r w:rsidR="004C61C3">
        <w:rPr>
          <w:lang w:val="en-US"/>
        </w:rPr>
        <w:fldChar w:fldCharType="begin" w:fldLock="1"/>
      </w:r>
      <w:r w:rsidR="004C61C3">
        <w:rPr>
          <w:lang w:val="en-US"/>
        </w:rPr>
        <w:instrText>ADDIN CSL_CITATION {"citationItems":[{"id":"ITEM-1","itemData":{"DOI":"10.1038/nature.2015.18426","ISSN":"0028-0836","abstract":"Debacle has wide-ranging implications, but many already knew that diesel emissions tests were problematic.","author":[{"dropping-particle":"","family":"Schiermeier","given":"Quirin","non-dropping-particle":"","parse-names":false,"suffix":""}],"container-title":"Nature","id":"ITEM-1","issued":{"date-parts":[["2015"]]},"title":"The science behind the Volkswagen emissions scandal","type":"article-journal"},"uris":["http://www.mendeley.com/documents/?uuid=b3cfbcfd-edba-47ed-8537-c5befc498ba4","http://www.mendeley.com/documents/?uuid=0edbeed4-17bc-4ebc-bd1e-efd8a341a559"]}],"mendeley":{"formattedCitation":"(Schiermeier, 2015)","plainTextFormattedCitation":"(Schiermeier, 2015)","previouslyFormattedCitation":"(Schiermeier, 2015)"},"properties":{"noteIndex":0},"schema":"https://github.com/citation-style-language/schema/raw/master/csl-citation.json"}</w:instrText>
      </w:r>
      <w:r w:rsidR="004C61C3">
        <w:rPr>
          <w:lang w:val="en-US"/>
        </w:rPr>
        <w:fldChar w:fldCharType="separate"/>
      </w:r>
      <w:r w:rsidR="004C61C3" w:rsidRPr="004C61C3">
        <w:rPr>
          <w:noProof/>
          <w:lang w:val="en-US"/>
        </w:rPr>
        <w:t>(Schiermeier, 2015)</w:t>
      </w:r>
      <w:r w:rsidR="004C61C3">
        <w:rPr>
          <w:lang w:val="en-US"/>
        </w:rPr>
        <w:fldChar w:fldCharType="end"/>
      </w:r>
      <w:r>
        <w:rPr>
          <w:lang w:val="en-US"/>
        </w:rPr>
        <w:t xml:space="preserve">. The company also capitalized on this misinformation to sell their models expensively. Consumers were cheated and </w:t>
      </w:r>
      <w:r w:rsidR="00ED30AB">
        <w:rPr>
          <w:lang w:val="en-US"/>
        </w:rPr>
        <w:t>exposed by the company despite their choice in selecting the company products considering its brand quality and ability to meet the needs of consumers.</w:t>
      </w:r>
    </w:p>
    <w:p w14:paraId="2F7750E2" w14:textId="31897143" w:rsidR="00CD58C6" w:rsidRPr="004C61C3" w:rsidRDefault="004528DF" w:rsidP="004C61C3">
      <w:pPr>
        <w:spacing w:line="480" w:lineRule="auto"/>
        <w:jc w:val="both"/>
        <w:rPr>
          <w:b/>
          <w:bCs/>
          <w:lang w:val="en-US"/>
        </w:rPr>
      </w:pPr>
      <w:r w:rsidRPr="006E1DBA">
        <w:rPr>
          <w:b/>
          <w:bCs/>
          <w:lang w:val="en-US"/>
        </w:rPr>
        <w:t xml:space="preserve">Determine if the severity of the penalties against </w:t>
      </w:r>
      <w:r w:rsidR="00ED6C76" w:rsidRPr="004C61C3">
        <w:rPr>
          <w:b/>
          <w:bCs/>
          <w:lang w:val="en-US"/>
        </w:rPr>
        <w:t>Volkswagen</w:t>
      </w:r>
      <w:r w:rsidRPr="006E1DBA">
        <w:rPr>
          <w:b/>
          <w:bCs/>
          <w:lang w:val="en-US"/>
        </w:rPr>
        <w:t xml:space="preserve"> met the severity of the harm done to the environment and stakeholders.</w:t>
      </w:r>
    </w:p>
    <w:p w14:paraId="6C7B9EC6" w14:textId="04C8BDFA" w:rsidR="00ED30AB" w:rsidRDefault="004528DF" w:rsidP="004C61C3">
      <w:pPr>
        <w:spacing w:line="480" w:lineRule="auto"/>
        <w:ind w:firstLine="720"/>
        <w:jc w:val="both"/>
        <w:rPr>
          <w:lang w:val="en-US"/>
        </w:rPr>
      </w:pPr>
      <w:r>
        <w:rPr>
          <w:lang w:val="en-US"/>
        </w:rPr>
        <w:lastRenderedPageBreak/>
        <w:t xml:space="preserve">Different lawsuits were filed by stakeholders accusing the company of providing wrong information to gain the upper hand in the market.  Even though the financial and compliance damage that was done by the company could be compensated in </w:t>
      </w:r>
      <w:r w:rsidR="00ED6C76">
        <w:rPr>
          <w:lang w:val="en-US"/>
        </w:rPr>
        <w:t>a monetary</w:t>
      </w:r>
      <w:r>
        <w:rPr>
          <w:lang w:val="en-US"/>
        </w:rPr>
        <w:t xml:space="preserve"> basis, the damage to the environment cannot be fathomed.  The punishment that the company received was not enough for harm done, especially concerning the provision of wrong information. Judge Breyer in a 3.0 -Liter class action settlement awarded consumers $ 4 billion in a settlement. There was an additional $14 billion in compensation for more than 500 federal </w:t>
      </w:r>
      <w:r w:rsidR="00ED6C76">
        <w:rPr>
          <w:lang w:val="en-US"/>
        </w:rPr>
        <w:t>lawsuits</w:t>
      </w:r>
      <w:r>
        <w:rPr>
          <w:lang w:val="en-US"/>
        </w:rPr>
        <w:t xml:space="preserve"> against the company</w:t>
      </w:r>
      <w:r w:rsidR="004C61C3">
        <w:rPr>
          <w:lang w:val="en-US"/>
        </w:rPr>
        <w:t xml:space="preserve"> </w:t>
      </w:r>
      <w:r w:rsidR="004C61C3">
        <w:rPr>
          <w:lang w:val="en-US"/>
        </w:rPr>
        <w:fldChar w:fldCharType="begin" w:fldLock="1"/>
      </w:r>
      <w:r w:rsidR="004C61C3">
        <w:rPr>
          <w:lang w:val="en-US"/>
        </w:rPr>
        <w:instrText>ADDIN CSL_CITATION {"citationItems":[{"id":"ITEM-1","itemData":{"ISBN":"2130285627","ISSN":"0261-3077","abstract":"The chief executive has quit after the firm admitted cars were designed to cheat in emissions tests. How did the ‘defeat device’ work and what damage was done?","author":[{"dropping-particle":"","family":"Topham","given":"Gwyn","non-dropping-particle":"","parse-names":false,"suffix":""},{"dropping-particle":"","family":"Clark","given":"Sean","non-dropping-particle":"","parse-names":false,"suffix":""},{"dropping-particle":"","family":"Levett","given":"Clark","non-dropping-particle":"","parse-names":false,"suffix":""},{"dropping-particle":"","family":"Scruton","given":"Paul","non-dropping-particle":"","parse-names":false,"suffix":""},{"dropping-particle":"","family":"Fidler","given":"Matt","non-dropping-particle":"","parse-names":false,"suffix":""}],"container-title":"The Guardian","id":"ITEM-1","issued":{"date-parts":[["2015"]]},"title":"The Volkswagen emissions scandal explained","type":"article-journal"},"uris":["http://www.mendeley.com/documents/?uuid=a1ba3cdc-8e41-47b2-864a-2612d09eaf56"]}],"mendeley":{"formattedCitation":"(Topham et al., 2015)","plainTextFormattedCitation":"(Topham et al., 2015)","previouslyFormattedCitation":"(Topham et al., 2015)"},"properties":{"noteIndex":0},"schema":"https://github.com/citation-style-language/schema/raw/master/csl-citation.json"}</w:instrText>
      </w:r>
      <w:r w:rsidR="004C61C3">
        <w:rPr>
          <w:lang w:val="en-US"/>
        </w:rPr>
        <w:fldChar w:fldCharType="separate"/>
      </w:r>
      <w:r w:rsidR="004C61C3" w:rsidRPr="004C61C3">
        <w:rPr>
          <w:noProof/>
          <w:lang w:val="en-US"/>
        </w:rPr>
        <w:t>(Topham et al., 2015)</w:t>
      </w:r>
      <w:r w:rsidR="004C61C3">
        <w:rPr>
          <w:lang w:val="en-US"/>
        </w:rPr>
        <w:fldChar w:fldCharType="end"/>
      </w:r>
      <w:r>
        <w:rPr>
          <w:lang w:val="en-US"/>
        </w:rPr>
        <w:t>. The fact that the harm was quantified into monetary proportions does not help in assessing the environmental impact of the company decision. From the judgment, it is clear that companies can buy their freedom of operation once they have enough money to payout.</w:t>
      </w:r>
    </w:p>
    <w:p w14:paraId="75B7F2B8" w14:textId="7F69B78E" w:rsidR="00CD58C6" w:rsidRPr="004C61C3" w:rsidRDefault="004528DF" w:rsidP="004C61C3">
      <w:pPr>
        <w:spacing w:line="480" w:lineRule="auto"/>
        <w:jc w:val="both"/>
        <w:rPr>
          <w:b/>
          <w:bCs/>
          <w:lang w:val="en-US"/>
        </w:rPr>
      </w:pPr>
      <w:r w:rsidRPr="006E1DBA">
        <w:rPr>
          <w:b/>
          <w:bCs/>
          <w:lang w:val="en-US"/>
        </w:rPr>
        <w:t>Examine the ethical issues associated with the case</w:t>
      </w:r>
    </w:p>
    <w:p w14:paraId="642BF54C" w14:textId="122F33C8" w:rsidR="00ED30AB" w:rsidRDefault="004528DF" w:rsidP="004C61C3">
      <w:pPr>
        <w:spacing w:line="480" w:lineRule="auto"/>
        <w:ind w:firstLine="720"/>
        <w:jc w:val="both"/>
        <w:rPr>
          <w:lang w:val="en-US"/>
        </w:rPr>
      </w:pPr>
      <w:r>
        <w:rPr>
          <w:lang w:val="en-US"/>
        </w:rPr>
        <w:t>The major ethical issue is coercing consumers to purchase its products through the provision of false information regarding its emissions.  Emissions present a different context where it is possible to help understand different measures that promote change and a positive operational environment. Another ethical issue is that the company convinced the federal Environmental Protection Agency through dishonesty means.</w:t>
      </w:r>
    </w:p>
    <w:p w14:paraId="1CB4CD1C" w14:textId="66B53D85" w:rsidR="006E1DBA" w:rsidRPr="004C61C3" w:rsidRDefault="004528DF" w:rsidP="004C61C3">
      <w:pPr>
        <w:spacing w:line="480" w:lineRule="auto"/>
        <w:jc w:val="both"/>
        <w:rPr>
          <w:b/>
          <w:bCs/>
          <w:lang w:val="en-US"/>
        </w:rPr>
      </w:pPr>
      <w:r w:rsidRPr="006E1DBA">
        <w:rPr>
          <w:b/>
          <w:bCs/>
          <w:lang w:val="en-US"/>
        </w:rPr>
        <w:t xml:space="preserve"> Determine whether Volkswagen made an error or whether management had participated in </w:t>
      </w:r>
      <w:r w:rsidR="00ED30AB" w:rsidRPr="004C61C3">
        <w:rPr>
          <w:b/>
          <w:bCs/>
          <w:lang w:val="en-US"/>
        </w:rPr>
        <w:t>corruption</w:t>
      </w:r>
    </w:p>
    <w:p w14:paraId="664C660A" w14:textId="1D5F32CB" w:rsidR="00ED30AB" w:rsidRDefault="004528DF" w:rsidP="004C61C3">
      <w:pPr>
        <w:spacing w:line="480" w:lineRule="auto"/>
        <w:ind w:firstLine="720"/>
        <w:jc w:val="both"/>
        <w:rPr>
          <w:lang w:val="en-US"/>
        </w:rPr>
      </w:pPr>
      <w:r>
        <w:rPr>
          <w:lang w:val="en-US"/>
        </w:rPr>
        <w:t xml:space="preserve">Based on how the scheme was executed, it is evident that the management participated in corruption. The company involves different departments that come up with a clear operational and production design, with the management playing a </w:t>
      </w:r>
      <w:r w:rsidR="00ED6C76">
        <w:rPr>
          <w:lang w:val="en-US"/>
        </w:rPr>
        <w:t>central</w:t>
      </w:r>
      <w:r>
        <w:rPr>
          <w:lang w:val="en-US"/>
        </w:rPr>
        <w:t xml:space="preserve"> role in defining better decisions regarding certain operational aspects in business</w:t>
      </w:r>
      <w:r w:rsidR="004C61C3">
        <w:rPr>
          <w:lang w:val="en-US"/>
        </w:rPr>
        <w:t xml:space="preserve"> </w:t>
      </w:r>
      <w:r w:rsidR="004C61C3">
        <w:rPr>
          <w:lang w:val="en-US"/>
        </w:rPr>
        <w:fldChar w:fldCharType="begin" w:fldLock="1"/>
      </w:r>
      <w:r w:rsidR="00DA17A2">
        <w:rPr>
          <w:lang w:val="en-US"/>
        </w:rPr>
        <w:instrText>ADDIN CSL_CITATION {"citationItems":[{"id":"ITEM-1","itemData":{"abstract":"The scandal over VW cheating pollution emissions tests in the US is casting a cloud over the whole car industry.","author":[{"dropping-particle":"","family":"Hotten","given":"Russell","non-dropping-particle":"","parse-names":false,"suffix":""}],"container-title":"BBC News","id":"ITEM-1","issued":{"date-parts":[["2015"]]},"title":"Volkswagen: The scandal explained","type":"article-newspaper"},"uris":["http://www.mendeley.com/documents/?uuid=1fe1500e-1529-4b48-ad2c-e5abfc215159"]}],"mendeley":{"formattedCitation":"(Hotten, 2015)","plainTextFormattedCitation":"(Hotten, 2015)","previouslyFormattedCitation":"(Hotten, 2015)"},"properties":{"noteIndex":0},"schema":"https://github.com/citation-style-language/schema/raw/master/csl-citation.json"}</w:instrText>
      </w:r>
      <w:r w:rsidR="004C61C3">
        <w:rPr>
          <w:lang w:val="en-US"/>
        </w:rPr>
        <w:fldChar w:fldCharType="separate"/>
      </w:r>
      <w:r w:rsidR="004C61C3" w:rsidRPr="004C61C3">
        <w:rPr>
          <w:noProof/>
          <w:lang w:val="en-US"/>
        </w:rPr>
        <w:t>(Hotten, 2015)</w:t>
      </w:r>
      <w:r w:rsidR="004C61C3">
        <w:rPr>
          <w:lang w:val="en-US"/>
        </w:rPr>
        <w:fldChar w:fldCharType="end"/>
      </w:r>
      <w:r>
        <w:rPr>
          <w:lang w:val="en-US"/>
        </w:rPr>
        <w:t xml:space="preserve">. Thus the </w:t>
      </w:r>
      <w:r>
        <w:rPr>
          <w:lang w:val="en-US"/>
        </w:rPr>
        <w:lastRenderedPageBreak/>
        <w:t>installation of the defeat device on the company models was intentional, and the whole company was aware of the strategy to cheat.</w:t>
      </w:r>
    </w:p>
    <w:p w14:paraId="7588488E" w14:textId="58BC5EBF" w:rsidR="00ED30AB" w:rsidRDefault="004528DF" w:rsidP="004C61C3">
      <w:pPr>
        <w:spacing w:line="480" w:lineRule="auto"/>
        <w:ind w:firstLine="720"/>
        <w:jc w:val="both"/>
        <w:rPr>
          <w:lang w:val="en-US"/>
        </w:rPr>
      </w:pPr>
      <w:r>
        <w:rPr>
          <w:lang w:val="en-US"/>
        </w:rPr>
        <w:t xml:space="preserve">Therefore, in conclusion, the dishonesty and untrustworthy business decisions that Volkswagen undertook are detrimental to its operational strategy as well as its development as a major brand globally. </w:t>
      </w:r>
      <w:r w:rsidRPr="00ED30AB">
        <w:rPr>
          <w:lang w:val="en-US"/>
        </w:rPr>
        <w:t>The provision of information within an organization context defines a more influential platform where it is possible to understand different measures that promote change. The level of engagement within the internal and external business environment presents a highly structured focus on the need to maintain a positive environment for all stakeholders within an organizational context. Business practices within a given organization must be planned an are developed based on different elements that shape positive change.</w:t>
      </w:r>
    </w:p>
    <w:p w14:paraId="4D8BB5B4" w14:textId="03C69EF3" w:rsidR="00DA17A2" w:rsidRDefault="00DA17A2" w:rsidP="004C61C3">
      <w:pPr>
        <w:spacing w:line="480" w:lineRule="auto"/>
        <w:ind w:firstLine="720"/>
        <w:jc w:val="both"/>
        <w:rPr>
          <w:lang w:val="en-US"/>
        </w:rPr>
      </w:pPr>
    </w:p>
    <w:p w14:paraId="75CC7A9C" w14:textId="4088A490" w:rsidR="00DA17A2" w:rsidRDefault="00DA17A2" w:rsidP="004C61C3">
      <w:pPr>
        <w:spacing w:line="480" w:lineRule="auto"/>
        <w:ind w:firstLine="720"/>
        <w:jc w:val="both"/>
        <w:rPr>
          <w:lang w:val="en-US"/>
        </w:rPr>
      </w:pPr>
    </w:p>
    <w:p w14:paraId="551E05BF" w14:textId="7BCF5DA1" w:rsidR="00DA17A2" w:rsidRDefault="00DA17A2" w:rsidP="004C61C3">
      <w:pPr>
        <w:spacing w:line="480" w:lineRule="auto"/>
        <w:ind w:firstLine="720"/>
        <w:jc w:val="both"/>
        <w:rPr>
          <w:lang w:val="en-US"/>
        </w:rPr>
      </w:pPr>
    </w:p>
    <w:p w14:paraId="5D47E33F" w14:textId="29E5C82C" w:rsidR="00DA17A2" w:rsidRDefault="00DA17A2" w:rsidP="004C61C3">
      <w:pPr>
        <w:spacing w:line="480" w:lineRule="auto"/>
        <w:ind w:firstLine="720"/>
        <w:jc w:val="both"/>
        <w:rPr>
          <w:lang w:val="en-US"/>
        </w:rPr>
      </w:pPr>
    </w:p>
    <w:p w14:paraId="6F3D031E" w14:textId="12AD8C83" w:rsidR="00DA17A2" w:rsidRDefault="00DA17A2" w:rsidP="004C61C3">
      <w:pPr>
        <w:spacing w:line="480" w:lineRule="auto"/>
        <w:ind w:firstLine="720"/>
        <w:jc w:val="both"/>
        <w:rPr>
          <w:lang w:val="en-US"/>
        </w:rPr>
      </w:pPr>
    </w:p>
    <w:p w14:paraId="26F445BF" w14:textId="04248728" w:rsidR="00DA17A2" w:rsidRDefault="00DA17A2" w:rsidP="004C61C3">
      <w:pPr>
        <w:spacing w:line="480" w:lineRule="auto"/>
        <w:ind w:firstLine="720"/>
        <w:jc w:val="both"/>
        <w:rPr>
          <w:lang w:val="en-US"/>
        </w:rPr>
      </w:pPr>
    </w:p>
    <w:p w14:paraId="0861CA0C" w14:textId="2A90F0E6" w:rsidR="00DA17A2" w:rsidRDefault="00DA17A2" w:rsidP="004C61C3">
      <w:pPr>
        <w:spacing w:line="480" w:lineRule="auto"/>
        <w:ind w:firstLine="720"/>
        <w:jc w:val="both"/>
        <w:rPr>
          <w:lang w:val="en-US"/>
        </w:rPr>
      </w:pPr>
    </w:p>
    <w:p w14:paraId="1576666C" w14:textId="7A43FFEB" w:rsidR="00DA17A2" w:rsidRDefault="00DA17A2" w:rsidP="004C61C3">
      <w:pPr>
        <w:spacing w:line="480" w:lineRule="auto"/>
        <w:ind w:firstLine="720"/>
        <w:jc w:val="both"/>
        <w:rPr>
          <w:lang w:val="en-US"/>
        </w:rPr>
      </w:pPr>
    </w:p>
    <w:p w14:paraId="1DBDCD8A" w14:textId="1582E1A8" w:rsidR="00DA17A2" w:rsidRDefault="00DA17A2" w:rsidP="004C61C3">
      <w:pPr>
        <w:spacing w:line="480" w:lineRule="auto"/>
        <w:ind w:firstLine="720"/>
        <w:jc w:val="both"/>
        <w:rPr>
          <w:lang w:val="en-US"/>
        </w:rPr>
      </w:pPr>
    </w:p>
    <w:p w14:paraId="59179830" w14:textId="79363F14" w:rsidR="00DA17A2" w:rsidRDefault="00DA17A2" w:rsidP="004C61C3">
      <w:pPr>
        <w:spacing w:line="480" w:lineRule="auto"/>
        <w:ind w:firstLine="720"/>
        <w:jc w:val="both"/>
        <w:rPr>
          <w:lang w:val="en-US"/>
        </w:rPr>
      </w:pPr>
    </w:p>
    <w:p w14:paraId="311ED3B5" w14:textId="06ACA0E5" w:rsidR="00DA17A2" w:rsidRDefault="00DA17A2" w:rsidP="004C61C3">
      <w:pPr>
        <w:spacing w:line="480" w:lineRule="auto"/>
        <w:ind w:firstLine="720"/>
        <w:jc w:val="both"/>
        <w:rPr>
          <w:lang w:val="en-US"/>
        </w:rPr>
      </w:pPr>
    </w:p>
    <w:p w14:paraId="27A53860" w14:textId="087083C9" w:rsidR="00DA17A2" w:rsidRDefault="00DA17A2" w:rsidP="004C61C3">
      <w:pPr>
        <w:spacing w:line="480" w:lineRule="auto"/>
        <w:ind w:firstLine="720"/>
        <w:jc w:val="both"/>
        <w:rPr>
          <w:lang w:val="en-US"/>
        </w:rPr>
      </w:pPr>
    </w:p>
    <w:p w14:paraId="5F7C5F61" w14:textId="258CECC1" w:rsidR="00DA17A2" w:rsidRDefault="00DA17A2" w:rsidP="00DA17A2">
      <w:pPr>
        <w:spacing w:line="480" w:lineRule="auto"/>
        <w:ind w:firstLine="720"/>
        <w:jc w:val="center"/>
        <w:rPr>
          <w:lang w:val="en-US"/>
        </w:rPr>
      </w:pPr>
      <w:r>
        <w:rPr>
          <w:lang w:val="en-US"/>
        </w:rPr>
        <w:lastRenderedPageBreak/>
        <w:t>References</w:t>
      </w:r>
    </w:p>
    <w:p w14:paraId="526EA129" w14:textId="0B3258FF" w:rsidR="00DA17A2" w:rsidRPr="00DA17A2" w:rsidRDefault="00DA17A2" w:rsidP="00DA17A2">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DA17A2">
        <w:rPr>
          <w:rFonts w:cs="Times New Roman"/>
          <w:noProof/>
          <w:szCs w:val="24"/>
        </w:rPr>
        <w:t xml:space="preserve">Hotten, R. (2015). Volkswagen: The scandal explained. </w:t>
      </w:r>
      <w:r w:rsidRPr="00DA17A2">
        <w:rPr>
          <w:rFonts w:cs="Times New Roman"/>
          <w:i/>
          <w:iCs/>
          <w:noProof/>
          <w:szCs w:val="24"/>
        </w:rPr>
        <w:t>BBC News</w:t>
      </w:r>
      <w:r w:rsidRPr="00DA17A2">
        <w:rPr>
          <w:rFonts w:cs="Times New Roman"/>
          <w:noProof/>
          <w:szCs w:val="24"/>
        </w:rPr>
        <w:t>.</w:t>
      </w:r>
    </w:p>
    <w:p w14:paraId="792986E5" w14:textId="77777777" w:rsidR="00DA17A2" w:rsidRPr="00DA17A2" w:rsidRDefault="00DA17A2" w:rsidP="00DA17A2">
      <w:pPr>
        <w:widowControl w:val="0"/>
        <w:autoSpaceDE w:val="0"/>
        <w:autoSpaceDN w:val="0"/>
        <w:adjustRightInd w:val="0"/>
        <w:spacing w:line="480" w:lineRule="auto"/>
        <w:ind w:left="480" w:hanging="480"/>
        <w:rPr>
          <w:rFonts w:cs="Times New Roman"/>
          <w:noProof/>
          <w:szCs w:val="24"/>
        </w:rPr>
      </w:pPr>
      <w:r w:rsidRPr="00DA17A2">
        <w:rPr>
          <w:rFonts w:cs="Times New Roman"/>
          <w:noProof/>
          <w:szCs w:val="24"/>
        </w:rPr>
        <w:t xml:space="preserve">Jung, J. C., &amp; Sharon, E. (2019). The Volkswagen emissions scandal and its aftermath. </w:t>
      </w:r>
      <w:r w:rsidRPr="00DA17A2">
        <w:rPr>
          <w:rFonts w:cs="Times New Roman"/>
          <w:i/>
          <w:iCs/>
          <w:noProof/>
          <w:szCs w:val="24"/>
        </w:rPr>
        <w:t>Global Business and Organizational Excellence</w:t>
      </w:r>
      <w:r w:rsidRPr="00DA17A2">
        <w:rPr>
          <w:rFonts w:cs="Times New Roman"/>
          <w:noProof/>
          <w:szCs w:val="24"/>
        </w:rPr>
        <w:t>. https://doi.org/10.1002/joe.21930</w:t>
      </w:r>
    </w:p>
    <w:p w14:paraId="4928F9B3" w14:textId="77777777" w:rsidR="00DA17A2" w:rsidRPr="00DA17A2" w:rsidRDefault="00DA17A2" w:rsidP="00DA17A2">
      <w:pPr>
        <w:widowControl w:val="0"/>
        <w:autoSpaceDE w:val="0"/>
        <w:autoSpaceDN w:val="0"/>
        <w:adjustRightInd w:val="0"/>
        <w:spacing w:line="480" w:lineRule="auto"/>
        <w:ind w:left="480" w:hanging="480"/>
        <w:rPr>
          <w:rFonts w:cs="Times New Roman"/>
          <w:noProof/>
          <w:szCs w:val="24"/>
        </w:rPr>
      </w:pPr>
      <w:r w:rsidRPr="00DA17A2">
        <w:rPr>
          <w:rFonts w:cs="Times New Roman"/>
          <w:noProof/>
          <w:szCs w:val="24"/>
        </w:rPr>
        <w:t xml:space="preserve">Li, L., McMurray, A., Xue, J., Liu, Z., &amp; Sy, M. (2018). Industry-wide corporate fraud: The truth behind the Volkswagen scandal. </w:t>
      </w:r>
      <w:r w:rsidRPr="00DA17A2">
        <w:rPr>
          <w:rFonts w:cs="Times New Roman"/>
          <w:i/>
          <w:iCs/>
          <w:noProof/>
          <w:szCs w:val="24"/>
        </w:rPr>
        <w:t>Journal of Cleaner Production</w:t>
      </w:r>
      <w:r w:rsidRPr="00DA17A2">
        <w:rPr>
          <w:rFonts w:cs="Times New Roman"/>
          <w:noProof/>
          <w:szCs w:val="24"/>
        </w:rPr>
        <w:t>. https://doi.org/10.1016/j.jclepro.2017.11.051</w:t>
      </w:r>
    </w:p>
    <w:p w14:paraId="44002144" w14:textId="77777777" w:rsidR="00DA17A2" w:rsidRPr="00DA17A2" w:rsidRDefault="00DA17A2" w:rsidP="00DA17A2">
      <w:pPr>
        <w:widowControl w:val="0"/>
        <w:autoSpaceDE w:val="0"/>
        <w:autoSpaceDN w:val="0"/>
        <w:adjustRightInd w:val="0"/>
        <w:spacing w:line="480" w:lineRule="auto"/>
        <w:ind w:left="480" w:hanging="480"/>
        <w:rPr>
          <w:rFonts w:cs="Times New Roman"/>
          <w:noProof/>
          <w:szCs w:val="24"/>
        </w:rPr>
      </w:pPr>
      <w:r w:rsidRPr="00DA17A2">
        <w:rPr>
          <w:rFonts w:cs="Times New Roman"/>
          <w:noProof/>
          <w:szCs w:val="24"/>
        </w:rPr>
        <w:t xml:space="preserve">Patra, B. P. (2016). The deliberate deception: Case study on Volkswagen emission scandal. </w:t>
      </w:r>
      <w:r w:rsidRPr="00DA17A2">
        <w:rPr>
          <w:rFonts w:cs="Times New Roman"/>
          <w:i/>
          <w:iCs/>
          <w:noProof/>
          <w:szCs w:val="24"/>
        </w:rPr>
        <w:t>Vilakshan, XIMB Journal of Management</w:t>
      </w:r>
      <w:r w:rsidRPr="00DA17A2">
        <w:rPr>
          <w:rFonts w:cs="Times New Roman"/>
          <w:noProof/>
          <w:szCs w:val="24"/>
        </w:rPr>
        <w:t>.</w:t>
      </w:r>
    </w:p>
    <w:p w14:paraId="5409145B" w14:textId="77777777" w:rsidR="00DA17A2" w:rsidRPr="00DA17A2" w:rsidRDefault="00DA17A2" w:rsidP="00DA17A2">
      <w:pPr>
        <w:widowControl w:val="0"/>
        <w:autoSpaceDE w:val="0"/>
        <w:autoSpaceDN w:val="0"/>
        <w:adjustRightInd w:val="0"/>
        <w:spacing w:line="480" w:lineRule="auto"/>
        <w:ind w:left="480" w:hanging="480"/>
        <w:rPr>
          <w:rFonts w:cs="Times New Roman"/>
          <w:noProof/>
          <w:szCs w:val="24"/>
        </w:rPr>
      </w:pPr>
      <w:r w:rsidRPr="00DA17A2">
        <w:rPr>
          <w:rFonts w:cs="Times New Roman"/>
          <w:noProof/>
          <w:szCs w:val="24"/>
        </w:rPr>
        <w:t xml:space="preserve">Schiermeier, Q. (2015). The science behind the Volkswagen emissions scandal. </w:t>
      </w:r>
      <w:r w:rsidRPr="00DA17A2">
        <w:rPr>
          <w:rFonts w:cs="Times New Roman"/>
          <w:i/>
          <w:iCs/>
          <w:noProof/>
          <w:szCs w:val="24"/>
        </w:rPr>
        <w:t>Nature</w:t>
      </w:r>
      <w:r w:rsidRPr="00DA17A2">
        <w:rPr>
          <w:rFonts w:cs="Times New Roman"/>
          <w:noProof/>
          <w:szCs w:val="24"/>
        </w:rPr>
        <w:t>. https://doi.org/10.1038/nature.2015.18426</w:t>
      </w:r>
    </w:p>
    <w:p w14:paraId="7B5EBB0D" w14:textId="77777777" w:rsidR="00DA17A2" w:rsidRPr="00DA17A2" w:rsidRDefault="00DA17A2" w:rsidP="00DA17A2">
      <w:pPr>
        <w:widowControl w:val="0"/>
        <w:autoSpaceDE w:val="0"/>
        <w:autoSpaceDN w:val="0"/>
        <w:adjustRightInd w:val="0"/>
        <w:spacing w:line="480" w:lineRule="auto"/>
        <w:ind w:left="480" w:hanging="480"/>
        <w:rPr>
          <w:rFonts w:cs="Times New Roman"/>
          <w:noProof/>
          <w:szCs w:val="24"/>
        </w:rPr>
      </w:pPr>
      <w:r w:rsidRPr="00DA17A2">
        <w:rPr>
          <w:rFonts w:cs="Times New Roman"/>
          <w:noProof/>
          <w:szCs w:val="24"/>
        </w:rPr>
        <w:t xml:space="preserve">Topham, G., Clark, S., Levett, C., Scruton, P., &amp; Fidler, M. (2015). The Volkswagen emissions scandal explained. </w:t>
      </w:r>
      <w:r w:rsidRPr="00DA17A2">
        <w:rPr>
          <w:rFonts w:cs="Times New Roman"/>
          <w:i/>
          <w:iCs/>
          <w:noProof/>
          <w:szCs w:val="24"/>
        </w:rPr>
        <w:t>The Guardian</w:t>
      </w:r>
      <w:r w:rsidRPr="00DA17A2">
        <w:rPr>
          <w:rFonts w:cs="Times New Roman"/>
          <w:noProof/>
          <w:szCs w:val="24"/>
        </w:rPr>
        <w:t>.</w:t>
      </w:r>
    </w:p>
    <w:p w14:paraId="7C3AD350" w14:textId="77777777" w:rsidR="00DA17A2" w:rsidRPr="00DA17A2" w:rsidRDefault="00DA17A2" w:rsidP="00DA17A2">
      <w:pPr>
        <w:widowControl w:val="0"/>
        <w:autoSpaceDE w:val="0"/>
        <w:autoSpaceDN w:val="0"/>
        <w:adjustRightInd w:val="0"/>
        <w:spacing w:line="480" w:lineRule="auto"/>
        <w:ind w:left="480" w:hanging="480"/>
        <w:rPr>
          <w:rFonts w:cs="Times New Roman"/>
          <w:noProof/>
        </w:rPr>
      </w:pPr>
      <w:r w:rsidRPr="00DA17A2">
        <w:rPr>
          <w:rFonts w:cs="Times New Roman"/>
          <w:noProof/>
          <w:szCs w:val="24"/>
        </w:rPr>
        <w:t xml:space="preserve">Zhou, A. (2016). Analysis of the Volkswagen Scandal Possible Solutions for Recovery. </w:t>
      </w:r>
      <w:r w:rsidRPr="00DA17A2">
        <w:rPr>
          <w:rFonts w:cs="Times New Roman"/>
          <w:i/>
          <w:iCs/>
          <w:noProof/>
          <w:szCs w:val="24"/>
        </w:rPr>
        <w:t>School of Global Policy and Strategy, UC at San Diego Prepared for Professor Peter Gourevitch Course on Corporate Social Responsibility Winter 2016</w:t>
      </w:r>
      <w:r w:rsidRPr="00DA17A2">
        <w:rPr>
          <w:rFonts w:cs="Times New Roman"/>
          <w:noProof/>
          <w:szCs w:val="24"/>
        </w:rPr>
        <w:t>. https://doi.org/2016</w:t>
      </w:r>
    </w:p>
    <w:p w14:paraId="3F031189" w14:textId="130D95A3" w:rsidR="00DA17A2" w:rsidRDefault="00DA17A2" w:rsidP="004C61C3">
      <w:pPr>
        <w:spacing w:line="480" w:lineRule="auto"/>
        <w:ind w:firstLine="720"/>
        <w:jc w:val="both"/>
        <w:rPr>
          <w:lang w:val="en-US"/>
        </w:rPr>
      </w:pPr>
      <w:r>
        <w:rPr>
          <w:lang w:val="en-US"/>
        </w:rPr>
        <w:fldChar w:fldCharType="end"/>
      </w:r>
    </w:p>
    <w:p w14:paraId="198622EC" w14:textId="77777777" w:rsidR="00DA17A2" w:rsidRPr="006E1DBA" w:rsidRDefault="00DA17A2" w:rsidP="004C61C3">
      <w:pPr>
        <w:spacing w:line="480" w:lineRule="auto"/>
        <w:ind w:firstLine="720"/>
        <w:jc w:val="both"/>
        <w:rPr>
          <w:lang w:val="en-US"/>
        </w:rPr>
      </w:pPr>
    </w:p>
    <w:p w14:paraId="42E307F8" w14:textId="77777777" w:rsidR="006E1DBA" w:rsidRPr="006E1DBA" w:rsidRDefault="006E1DBA">
      <w:pPr>
        <w:rPr>
          <w:lang w:val="en-US"/>
        </w:rPr>
      </w:pPr>
    </w:p>
    <w:sectPr w:rsidR="006E1DBA" w:rsidRPr="006E1DBA" w:rsidSect="004C61C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4B8DA" w14:textId="77777777" w:rsidR="00030E98" w:rsidRDefault="00030E98">
      <w:pPr>
        <w:spacing w:after="0" w:line="240" w:lineRule="auto"/>
      </w:pPr>
      <w:r>
        <w:separator/>
      </w:r>
    </w:p>
  </w:endnote>
  <w:endnote w:type="continuationSeparator" w:id="0">
    <w:p w14:paraId="0F6A27BB" w14:textId="77777777" w:rsidR="00030E98" w:rsidRDefault="00030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AA1BC" w14:textId="77777777" w:rsidR="00030E98" w:rsidRDefault="00030E98">
      <w:pPr>
        <w:spacing w:after="0" w:line="240" w:lineRule="auto"/>
      </w:pPr>
      <w:r>
        <w:separator/>
      </w:r>
    </w:p>
  </w:footnote>
  <w:footnote w:type="continuationSeparator" w:id="0">
    <w:p w14:paraId="7D906B26" w14:textId="77777777" w:rsidR="00030E98" w:rsidRDefault="00030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42FDD" w14:textId="6ECAE3FA" w:rsidR="004C61C3" w:rsidRDefault="004528DF">
    <w:pPr>
      <w:pStyle w:val="Header"/>
      <w:jc w:val="right"/>
    </w:pPr>
    <w:r w:rsidRPr="004C61C3">
      <w:rPr>
        <w:lang w:val="en-US"/>
      </w:rPr>
      <w:t xml:space="preserve">EMISSIONSGATE AT VOLKSWAGEN   </w:t>
    </w:r>
    <w:r>
      <w:rPr>
        <w:lang w:val="en-US"/>
      </w:rPr>
      <w:t xml:space="preserve">                                                                         </w:t>
    </w:r>
    <w:sdt>
      <w:sdtPr>
        <w:id w:val="938271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111218" w14:textId="77777777" w:rsidR="004C61C3" w:rsidRDefault="004C6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9C973" w14:textId="62771269" w:rsidR="004C61C3" w:rsidRDefault="004528DF">
    <w:pPr>
      <w:pStyle w:val="Header"/>
      <w:jc w:val="right"/>
    </w:pPr>
    <w:r>
      <w:rPr>
        <w:lang w:val="en-US"/>
      </w:rPr>
      <w:t xml:space="preserve">Running head: </w:t>
    </w:r>
    <w:r w:rsidRPr="004C61C3">
      <w:rPr>
        <w:lang w:val="en-US"/>
      </w:rPr>
      <w:t>EMISSIONSGATE AT VOLKSWAGEN</w:t>
    </w:r>
    <w:r>
      <w:rPr>
        <w:lang w:val="en-US"/>
      </w:rPr>
      <w:t xml:space="preserve">                                                      </w:t>
    </w:r>
    <w:sdt>
      <w:sdtPr>
        <w:id w:val="-4880166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B5B9693" w14:textId="77777777" w:rsidR="004C61C3" w:rsidRDefault="004C61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2MjM3MTezNDK3MDFR0lEKTi0uzszPAykwrAUALrAX5ywAAAA="/>
  </w:docVars>
  <w:rsids>
    <w:rsidRoot w:val="006E1DBA"/>
    <w:rsid w:val="00030E98"/>
    <w:rsid w:val="000A763A"/>
    <w:rsid w:val="001C3A88"/>
    <w:rsid w:val="00281FC2"/>
    <w:rsid w:val="00321499"/>
    <w:rsid w:val="004528DF"/>
    <w:rsid w:val="004A2FF2"/>
    <w:rsid w:val="004C61C3"/>
    <w:rsid w:val="006E1DBA"/>
    <w:rsid w:val="007112AC"/>
    <w:rsid w:val="008D4866"/>
    <w:rsid w:val="00CD58C6"/>
    <w:rsid w:val="00DA17A2"/>
    <w:rsid w:val="00EB1F67"/>
    <w:rsid w:val="00ED30AB"/>
    <w:rsid w:val="00ED6C7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067D6"/>
  <w15:chartTrackingRefBased/>
  <w15:docId w15:val="{C6A07C20-C3A0-49C0-AA16-9C16BA944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paragraph" w:styleId="Header">
    <w:name w:val="header"/>
    <w:basedOn w:val="Normal"/>
    <w:link w:val="HeaderChar"/>
    <w:uiPriority w:val="99"/>
    <w:unhideWhenUsed/>
    <w:rsid w:val="004C6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1C3"/>
  </w:style>
  <w:style w:type="paragraph" w:styleId="Footer">
    <w:name w:val="footer"/>
    <w:basedOn w:val="Normal"/>
    <w:link w:val="FooterChar"/>
    <w:uiPriority w:val="99"/>
    <w:unhideWhenUsed/>
    <w:rsid w:val="004C61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7BD30-5D24-43BE-9A97-E5649D3DB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3685</Words>
  <Characters>21006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2020-04-02T18:46:00Z</dcterms:created>
  <dcterms:modified xsi:type="dcterms:W3CDTF">2020-04-02T18:46:00Z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